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6237"/>
      </w:tblGrid>
      <w:tr w:rsidR="00C27DE3" w:rsidRPr="00CC500E" w14:paraId="553D6B91" w14:textId="77777777" w:rsidTr="00FC19E7">
        <w:trPr>
          <w:trHeight w:val="1976"/>
        </w:trPr>
        <w:tc>
          <w:tcPr>
            <w:tcW w:w="2977" w:type="dxa"/>
            <w:vAlign w:val="center"/>
          </w:tcPr>
          <w:p w14:paraId="2426BC02" w14:textId="77777777" w:rsidR="00C27DE3" w:rsidRPr="001F2C7C" w:rsidRDefault="00FC19E7" w:rsidP="00297152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09B2E7F4" wp14:editId="2F7921C8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-4445</wp:posOffset>
                  </wp:positionV>
                  <wp:extent cx="1531620" cy="118427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全律會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7DE3">
              <w:rPr>
                <w:rFonts w:hint="eastAsia"/>
              </w:rPr>
              <w:t xml:space="preserve">   </w:t>
            </w:r>
          </w:p>
        </w:tc>
        <w:tc>
          <w:tcPr>
            <w:tcW w:w="6237" w:type="dxa"/>
          </w:tcPr>
          <w:p w14:paraId="7D076347" w14:textId="77777777" w:rsidR="00C27DE3" w:rsidRPr="00FC19E7" w:rsidRDefault="00507B15" w:rsidP="00507B15">
            <w:pPr>
              <w:spacing w:beforeLines="50" w:before="180" w:line="320" w:lineRule="exact"/>
              <w:rPr>
                <w:rFonts w:ascii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hAnsi="標楷體" w:cs="細明體"/>
                <w:b/>
                <w:bCs/>
                <w:sz w:val="36"/>
                <w:szCs w:val="36"/>
              </w:rPr>
              <w:t xml:space="preserve"> </w:t>
            </w:r>
            <w:r w:rsidR="00C27DE3" w:rsidRPr="00FC19E7">
              <w:rPr>
                <w:rFonts w:ascii="標楷體" w:hAnsi="標楷體" w:cs="細明體" w:hint="eastAsia"/>
                <w:b/>
                <w:bCs/>
                <w:sz w:val="36"/>
                <w:szCs w:val="36"/>
              </w:rPr>
              <w:t>全國</w:t>
            </w:r>
            <w:r w:rsidR="00FC19E7" w:rsidRPr="00FC19E7">
              <w:rPr>
                <w:rFonts w:ascii="標楷體" w:hAnsi="標楷體" w:cs="細明體" w:hint="eastAsia"/>
                <w:b/>
                <w:bCs/>
                <w:sz w:val="36"/>
                <w:szCs w:val="36"/>
              </w:rPr>
              <w:t>律師</w:t>
            </w:r>
            <w:r w:rsidR="00C27DE3" w:rsidRPr="00FC19E7">
              <w:rPr>
                <w:rFonts w:ascii="標楷體" w:hAnsi="標楷體" w:cs="細明體" w:hint="eastAsia"/>
                <w:b/>
                <w:bCs/>
                <w:sz w:val="36"/>
                <w:szCs w:val="36"/>
              </w:rPr>
              <w:t>聯合會</w:t>
            </w:r>
            <w:r w:rsidR="00FC19E7" w:rsidRPr="00FC19E7">
              <w:rPr>
                <w:rFonts w:ascii="標楷體" w:hAnsi="標楷體" w:cs="細明體" w:hint="eastAsia"/>
                <w:b/>
                <w:bCs/>
                <w:sz w:val="36"/>
                <w:szCs w:val="36"/>
              </w:rPr>
              <w:t xml:space="preserve">   </w:t>
            </w:r>
            <w:r w:rsidR="00CC500E" w:rsidRPr="00FC19E7">
              <w:rPr>
                <w:rFonts w:ascii="標楷體" w:hAnsi="標楷體" w:cs="細明體" w:hint="eastAsia"/>
                <w:b/>
                <w:bCs/>
                <w:sz w:val="36"/>
                <w:szCs w:val="36"/>
              </w:rPr>
              <w:t>新聞稿</w:t>
            </w:r>
          </w:p>
          <w:p w14:paraId="1F7890BC" w14:textId="77777777" w:rsidR="00C27DE3" w:rsidRDefault="00C27DE3" w:rsidP="00297152">
            <w:pPr>
              <w:spacing w:line="0" w:lineRule="atLeast"/>
              <w:ind w:firstLineChars="375" w:firstLine="1050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 </w:t>
            </w:r>
          </w:p>
          <w:p w14:paraId="6F552C2C" w14:textId="06CF5CA7" w:rsidR="00C27DE3" w:rsidRPr="0029014D" w:rsidRDefault="00CA218B" w:rsidP="00297152">
            <w:pPr>
              <w:spacing w:line="0" w:lineRule="atLeast"/>
              <w:ind w:firstLineChars="375" w:firstLine="1050"/>
              <w:rPr>
                <w:rFonts w:ascii="標楷體" w:hAnsi="標楷體"/>
                <w:b/>
                <w:color w:val="000000" w:themeColor="text1"/>
              </w:rPr>
            </w:pPr>
            <w:r>
              <w:rPr>
                <w:rFonts w:ascii="標楷體" w:hAnsi="標楷體" w:hint="eastAsia"/>
              </w:rPr>
              <w:t xml:space="preserve">  </w:t>
            </w:r>
            <w:r w:rsidR="00C27DE3" w:rsidRPr="0029014D">
              <w:rPr>
                <w:rFonts w:ascii="標楷體" w:hAnsi="標楷體" w:hint="eastAsia"/>
                <w:b/>
                <w:color w:val="000000" w:themeColor="text1"/>
              </w:rPr>
              <w:t>日期：1</w:t>
            </w:r>
            <w:r w:rsidR="00FC19E7" w:rsidRPr="0029014D">
              <w:rPr>
                <w:rFonts w:ascii="標楷體" w:hAnsi="標楷體" w:hint="eastAsia"/>
                <w:b/>
                <w:color w:val="000000" w:themeColor="text1"/>
              </w:rPr>
              <w:t>1</w:t>
            </w:r>
            <w:r w:rsidR="00DE17FF">
              <w:rPr>
                <w:rFonts w:ascii="標楷體" w:hAnsi="標楷體" w:hint="eastAsia"/>
                <w:b/>
                <w:color w:val="000000" w:themeColor="text1"/>
              </w:rPr>
              <w:t>3</w:t>
            </w:r>
            <w:r w:rsidR="00C27DE3" w:rsidRPr="0029014D">
              <w:rPr>
                <w:rFonts w:ascii="標楷體" w:hAnsi="標楷體" w:hint="eastAsia"/>
                <w:b/>
                <w:color w:val="000000" w:themeColor="text1"/>
              </w:rPr>
              <w:t>年</w:t>
            </w:r>
            <w:r w:rsidR="00DE17FF">
              <w:rPr>
                <w:rFonts w:ascii="標楷體" w:hAnsi="標楷體" w:hint="eastAsia"/>
                <w:b/>
                <w:color w:val="000000" w:themeColor="text1"/>
              </w:rPr>
              <w:t>3</w:t>
            </w:r>
            <w:r w:rsidR="00C27DE3" w:rsidRPr="0029014D">
              <w:rPr>
                <w:rFonts w:ascii="標楷體" w:hAnsi="標楷體" w:hint="eastAsia"/>
                <w:b/>
                <w:color w:val="000000" w:themeColor="text1"/>
              </w:rPr>
              <w:t>月</w:t>
            </w:r>
            <w:r w:rsidR="00DE17FF">
              <w:rPr>
                <w:rFonts w:ascii="標楷體" w:hAnsi="標楷體" w:hint="eastAsia"/>
                <w:b/>
                <w:color w:val="000000" w:themeColor="text1"/>
              </w:rPr>
              <w:t>5</w:t>
            </w:r>
            <w:r w:rsidR="00D471DA" w:rsidRPr="0029014D">
              <w:rPr>
                <w:rFonts w:ascii="標楷體" w:hAnsi="標楷體" w:hint="eastAsia"/>
                <w:b/>
                <w:color w:val="000000" w:themeColor="text1"/>
              </w:rPr>
              <w:t>日</w:t>
            </w:r>
          </w:p>
          <w:p w14:paraId="798262BB" w14:textId="32FF4A3A" w:rsidR="0029014D" w:rsidRPr="0029014D" w:rsidRDefault="00CA218B" w:rsidP="0029014D">
            <w:pPr>
              <w:spacing w:line="0" w:lineRule="atLeast"/>
              <w:ind w:firstLineChars="375" w:firstLine="1051"/>
              <w:rPr>
                <w:rFonts w:ascii="標楷體" w:hAnsi="標楷體"/>
                <w:b/>
                <w:color w:val="000000" w:themeColor="text1"/>
              </w:rPr>
            </w:pPr>
            <w:r>
              <w:rPr>
                <w:rFonts w:ascii="標楷體" w:hAnsi="標楷體" w:hint="eastAsia"/>
                <w:b/>
                <w:color w:val="000000" w:themeColor="text1"/>
              </w:rPr>
              <w:t xml:space="preserve">  </w:t>
            </w:r>
            <w:r w:rsidR="0029014D" w:rsidRPr="0029014D">
              <w:rPr>
                <w:rFonts w:ascii="標楷體" w:hAnsi="標楷體" w:hint="eastAsia"/>
                <w:b/>
                <w:color w:val="000000" w:themeColor="text1"/>
              </w:rPr>
              <w:t>新聞聯絡人：</w:t>
            </w:r>
            <w:r w:rsidR="00DE17FF">
              <w:rPr>
                <w:rFonts w:ascii="標楷體" w:hAnsi="標楷體" w:hint="eastAsia"/>
                <w:b/>
                <w:color w:val="000000" w:themeColor="text1"/>
              </w:rPr>
              <w:t>律師研習所 劉冠廷執行長</w:t>
            </w:r>
            <w:r>
              <w:rPr>
                <w:rFonts w:ascii="標楷體" w:hAnsi="標楷體"/>
                <w:b/>
                <w:color w:val="000000" w:themeColor="text1"/>
              </w:rPr>
              <w:t xml:space="preserve">　　　</w:t>
            </w:r>
            <w:r>
              <w:rPr>
                <w:rFonts w:ascii="標楷體" w:hAnsi="標楷體" w:hint="eastAsia"/>
                <w:b/>
                <w:color w:val="000000" w:themeColor="text1"/>
              </w:rPr>
              <w:t xml:space="preserve"> </w:t>
            </w:r>
            <w:r>
              <w:rPr>
                <w:rFonts w:ascii="標楷體" w:hAnsi="標楷體"/>
                <w:b/>
                <w:color w:val="000000" w:themeColor="text1"/>
              </w:rPr>
              <w:t xml:space="preserve">　</w:t>
            </w:r>
            <w:r>
              <w:rPr>
                <w:rFonts w:ascii="標楷體" w:hAnsi="標楷體" w:hint="eastAsia"/>
                <w:b/>
                <w:color w:val="000000" w:themeColor="text1"/>
              </w:rPr>
              <w:t xml:space="preserve"> </w:t>
            </w:r>
            <w:r>
              <w:rPr>
                <w:rFonts w:ascii="標楷體" w:hAnsi="標楷體"/>
                <w:b/>
                <w:color w:val="000000" w:themeColor="text1"/>
              </w:rPr>
              <w:t xml:space="preserve">　　</w:t>
            </w:r>
            <w:r w:rsidR="0029014D" w:rsidRPr="0029014D">
              <w:rPr>
                <w:rFonts w:ascii="標楷體" w:hAnsi="標楷體" w:hint="eastAsia"/>
                <w:b/>
                <w:color w:val="000000" w:themeColor="text1"/>
              </w:rPr>
              <w:t xml:space="preserve">          </w:t>
            </w:r>
          </w:p>
          <w:p w14:paraId="1A12907B" w14:textId="4A244DA4" w:rsidR="00C27DE3" w:rsidRPr="001F2C7C" w:rsidRDefault="00CA218B" w:rsidP="00DE17FF">
            <w:pPr>
              <w:spacing w:line="0" w:lineRule="atLeast"/>
              <w:ind w:firstLineChars="375" w:firstLine="1051"/>
              <w:rPr>
                <w:rFonts w:ascii="華康隸書體W7"/>
                <w:b/>
                <w:sz w:val="56"/>
                <w:szCs w:val="56"/>
              </w:rPr>
            </w:pPr>
            <w:r>
              <w:rPr>
                <w:rFonts w:ascii="標楷體" w:hAnsi="標楷體" w:hint="eastAsia"/>
                <w:b/>
                <w:color w:val="000000" w:themeColor="text1"/>
              </w:rPr>
              <w:t xml:space="preserve">  </w:t>
            </w:r>
            <w:r w:rsidR="0029014D" w:rsidRPr="0029014D">
              <w:rPr>
                <w:rFonts w:ascii="標楷體" w:hAnsi="標楷體" w:hint="eastAsia"/>
                <w:b/>
                <w:color w:val="000000" w:themeColor="text1"/>
              </w:rPr>
              <w:t>電話：</w:t>
            </w:r>
            <w:r w:rsidR="00DE17FF" w:rsidRPr="00DE17FF">
              <w:rPr>
                <w:rFonts w:ascii="標楷體" w:hAnsi="標楷體"/>
                <w:b/>
                <w:color w:val="000000" w:themeColor="text1"/>
              </w:rPr>
              <w:t>0930</w:t>
            </w:r>
            <w:r w:rsidR="00DE17FF">
              <w:rPr>
                <w:rFonts w:ascii="標楷體" w:hAnsi="標楷體"/>
                <w:b/>
                <w:color w:val="000000" w:themeColor="text1"/>
              </w:rPr>
              <w:t>-</w:t>
            </w:r>
            <w:r w:rsidR="00DE17FF" w:rsidRPr="00DE17FF">
              <w:rPr>
                <w:rFonts w:ascii="標楷體" w:hAnsi="標楷體"/>
                <w:b/>
                <w:color w:val="000000" w:themeColor="text1"/>
              </w:rPr>
              <w:t>362607</w:t>
            </w:r>
            <w:r w:rsidR="00966EB4" w:rsidRPr="00966EB4">
              <w:rPr>
                <w:rFonts w:ascii="標楷體" w:hAnsi="標楷體"/>
                <w:b/>
                <w:color w:val="000000" w:themeColor="text1"/>
              </w:rPr>
              <w:t xml:space="preserve"> </w:t>
            </w:r>
            <w:r w:rsidR="007659B3" w:rsidRPr="007659B3">
              <w:rPr>
                <w:rFonts w:ascii="標楷體" w:hAnsi="標楷體"/>
                <w:b/>
                <w:color w:val="000000" w:themeColor="text1"/>
              </w:rPr>
              <w:t xml:space="preserve"> </w:t>
            </w:r>
          </w:p>
        </w:tc>
      </w:tr>
    </w:tbl>
    <w:p w14:paraId="30546BF3" w14:textId="77777777" w:rsidR="00EE12B0" w:rsidRPr="008A79D6" w:rsidRDefault="00EE12B0" w:rsidP="00CC500E">
      <w:pPr>
        <w:pBdr>
          <w:bottom w:val="single" w:sz="24" w:space="1" w:color="auto"/>
        </w:pBdr>
        <w:spacing w:line="240" w:lineRule="exact"/>
        <w:rPr>
          <w:b/>
          <w:bCs/>
          <w:sz w:val="18"/>
          <w:szCs w:val="18"/>
        </w:rPr>
      </w:pPr>
    </w:p>
    <w:p w14:paraId="31BE0DB0" w14:textId="77777777" w:rsidR="00FC19E7" w:rsidRDefault="00FC19E7" w:rsidP="00FC19E7">
      <w:pPr>
        <w:spacing w:line="300" w:lineRule="auto"/>
        <w:ind w:firstLineChars="200" w:firstLine="640"/>
        <w:rPr>
          <w:rFonts w:ascii="標楷體" w:hAnsi="標楷體"/>
          <w:sz w:val="32"/>
          <w:szCs w:val="32"/>
        </w:rPr>
      </w:pPr>
    </w:p>
    <w:p w14:paraId="1AAD0317" w14:textId="77777777" w:rsidR="00DE17FF" w:rsidRPr="00DE17FF" w:rsidRDefault="00DE17FF" w:rsidP="00DE17FF">
      <w:pPr>
        <w:jc w:val="center"/>
        <w:rPr>
          <w:b/>
          <w:sz w:val="44"/>
          <w:szCs w:val="44"/>
        </w:rPr>
      </w:pPr>
      <w:r w:rsidRPr="00DE17FF">
        <w:rPr>
          <w:rFonts w:hint="eastAsia"/>
          <w:b/>
          <w:sz w:val="44"/>
          <w:szCs w:val="44"/>
        </w:rPr>
        <w:t>全國律師聯合會聲明稿</w:t>
      </w:r>
    </w:p>
    <w:p w14:paraId="421A6C15" w14:textId="77777777" w:rsidR="00DE17FF" w:rsidRPr="00DE17FF" w:rsidRDefault="00DE17FF" w:rsidP="00DE17FF">
      <w:pPr>
        <w:jc w:val="center"/>
        <w:rPr>
          <w:b/>
          <w:sz w:val="36"/>
          <w:szCs w:val="36"/>
        </w:rPr>
      </w:pPr>
    </w:p>
    <w:p w14:paraId="349F0DCF" w14:textId="77777777" w:rsidR="00D525BA" w:rsidRPr="00D525BA" w:rsidRDefault="00D525BA" w:rsidP="00D525BA">
      <w:pPr>
        <w:spacing w:line="360" w:lineRule="auto"/>
        <w:rPr>
          <w:rFonts w:hint="eastAsia"/>
          <w:sz w:val="36"/>
          <w:szCs w:val="36"/>
        </w:rPr>
      </w:pPr>
      <w:r w:rsidRPr="00D525BA">
        <w:rPr>
          <w:rFonts w:hint="eastAsia"/>
          <w:sz w:val="36"/>
          <w:szCs w:val="36"/>
        </w:rPr>
        <w:t>緣律師職前訓練現係由法務部依「律師職前訓練規則」第</w:t>
      </w:r>
      <w:r w:rsidRPr="00D525BA">
        <w:rPr>
          <w:rFonts w:hint="eastAsia"/>
          <w:sz w:val="36"/>
          <w:szCs w:val="36"/>
        </w:rPr>
        <w:t>4</w:t>
      </w:r>
      <w:r w:rsidRPr="00D525BA">
        <w:rPr>
          <w:rFonts w:hint="eastAsia"/>
          <w:sz w:val="36"/>
          <w:szCs w:val="36"/>
        </w:rPr>
        <w:t>條規定委託本會辦理，就近日有關律師職前訓練受訓人數不足乙事，本會今早與法務部開會研商，決議增加職前訓練第六梯次（</w:t>
      </w:r>
      <w:r w:rsidRPr="00D525BA">
        <w:rPr>
          <w:rFonts w:hint="eastAsia"/>
          <w:sz w:val="36"/>
          <w:szCs w:val="36"/>
        </w:rPr>
        <w:t>113</w:t>
      </w:r>
      <w:r w:rsidRPr="00D525BA">
        <w:rPr>
          <w:rFonts w:hint="eastAsia"/>
          <w:sz w:val="36"/>
          <w:szCs w:val="36"/>
        </w:rPr>
        <w:t>年</w:t>
      </w:r>
      <w:r w:rsidRPr="00D525BA">
        <w:rPr>
          <w:rFonts w:hint="eastAsia"/>
          <w:sz w:val="36"/>
          <w:szCs w:val="36"/>
        </w:rPr>
        <w:t>11</w:t>
      </w:r>
      <w:r w:rsidRPr="00D525BA">
        <w:rPr>
          <w:rFonts w:hint="eastAsia"/>
          <w:sz w:val="36"/>
          <w:szCs w:val="36"/>
        </w:rPr>
        <w:t>月</w:t>
      </w:r>
      <w:r w:rsidRPr="00D525BA">
        <w:rPr>
          <w:rFonts w:hint="eastAsia"/>
          <w:sz w:val="36"/>
          <w:szCs w:val="36"/>
        </w:rPr>
        <w:t>4</w:t>
      </w:r>
      <w:r w:rsidRPr="00D525BA">
        <w:rPr>
          <w:rFonts w:hint="eastAsia"/>
          <w:sz w:val="36"/>
          <w:szCs w:val="36"/>
        </w:rPr>
        <w:t>日開訓）之受理訓練人數，另覓適合場地擴大辦理，以提供足額之受訓員額，務使報名受訓之學員均有機會於本年度完成受訓，確保錄取學員之權益。</w:t>
      </w:r>
    </w:p>
    <w:p w14:paraId="32849CB2" w14:textId="35CE55C0" w:rsidR="00C90032" w:rsidRPr="00DE17FF" w:rsidRDefault="00D525BA" w:rsidP="00D525BA">
      <w:pPr>
        <w:spacing w:line="360" w:lineRule="auto"/>
        <w:rPr>
          <w:rFonts w:ascii="標楷體" w:hAnsi="標楷體"/>
          <w:sz w:val="32"/>
          <w:szCs w:val="32"/>
        </w:rPr>
      </w:pPr>
      <w:r w:rsidRPr="00D525BA">
        <w:rPr>
          <w:rFonts w:hint="eastAsia"/>
          <w:sz w:val="36"/>
          <w:szCs w:val="36"/>
        </w:rPr>
        <w:t>本會並將於近日發文受理第六梯次訓練補申請作業，原公告之各梯次名單均不受影響，併此敘明。</w:t>
      </w:r>
      <w:bookmarkStart w:id="0" w:name="_GoBack"/>
      <w:bookmarkEnd w:id="0"/>
    </w:p>
    <w:p w14:paraId="247C3008" w14:textId="77777777" w:rsidR="00C90032" w:rsidRPr="00777200" w:rsidRDefault="00C90032" w:rsidP="00C90032">
      <w:pPr>
        <w:rPr>
          <w:sz w:val="32"/>
          <w:szCs w:val="32"/>
        </w:rPr>
      </w:pPr>
    </w:p>
    <w:sectPr w:rsidR="00C90032" w:rsidRPr="00777200" w:rsidSect="00987200">
      <w:headerReference w:type="default" r:id="rId9"/>
      <w:footerReference w:type="default" r:id="rId10"/>
      <w:pgSz w:w="11906" w:h="16838" w:code="9"/>
      <w:pgMar w:top="1134" w:right="1304" w:bottom="1134" w:left="1304" w:header="697" w:footer="69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E17DC" w14:textId="77777777" w:rsidR="005572EE" w:rsidRDefault="005572EE">
      <w:r>
        <w:separator/>
      </w:r>
    </w:p>
  </w:endnote>
  <w:endnote w:type="continuationSeparator" w:id="0">
    <w:p w14:paraId="49B45FEC" w14:textId="77777777" w:rsidR="005572EE" w:rsidRDefault="00557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楷書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7740757"/>
      <w:docPartObj>
        <w:docPartGallery w:val="Page Numbers (Bottom of Page)"/>
        <w:docPartUnique/>
      </w:docPartObj>
    </w:sdtPr>
    <w:sdtEndPr/>
    <w:sdtContent>
      <w:p w14:paraId="1659AFD8" w14:textId="00011A97" w:rsidR="00987200" w:rsidRDefault="009872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2EE" w:rsidRPr="005572EE">
          <w:rPr>
            <w:noProof/>
            <w:lang w:val="zh-TW"/>
          </w:rPr>
          <w:t>1</w:t>
        </w:r>
        <w:r>
          <w:fldChar w:fldCharType="end"/>
        </w:r>
      </w:p>
    </w:sdtContent>
  </w:sdt>
  <w:p w14:paraId="6C58F249" w14:textId="5323900A" w:rsidR="004E37D9" w:rsidRDefault="004E37D9">
    <w:pPr>
      <w:pStyle w:val="a5"/>
      <w:tabs>
        <w:tab w:val="clear" w:pos="4153"/>
        <w:tab w:val="clear" w:pos="8306"/>
        <w:tab w:val="center" w:pos="4860"/>
        <w:tab w:val="right" w:pos="9000"/>
      </w:tabs>
      <w:spacing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946FD" w14:textId="77777777" w:rsidR="005572EE" w:rsidRDefault="005572EE">
      <w:r>
        <w:separator/>
      </w:r>
    </w:p>
  </w:footnote>
  <w:footnote w:type="continuationSeparator" w:id="0">
    <w:p w14:paraId="1598EB56" w14:textId="77777777" w:rsidR="005572EE" w:rsidRDefault="00557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9F9B3" w14:textId="77777777" w:rsidR="004E37D9" w:rsidRDefault="004E37D9">
    <w:pPr>
      <w:pStyle w:val="a3"/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91679"/>
    <w:multiLevelType w:val="hybridMultilevel"/>
    <w:tmpl w:val="77649E1C"/>
    <w:lvl w:ilvl="0" w:tplc="3468F2D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6820A3"/>
    <w:multiLevelType w:val="hybridMultilevel"/>
    <w:tmpl w:val="BB8ED454"/>
    <w:lvl w:ilvl="0" w:tplc="03E81616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4CA0E8B"/>
    <w:multiLevelType w:val="hybridMultilevel"/>
    <w:tmpl w:val="F25A0A38"/>
    <w:lvl w:ilvl="0" w:tplc="1096C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8263DBF"/>
    <w:multiLevelType w:val="hybridMultilevel"/>
    <w:tmpl w:val="689A4D98"/>
    <w:lvl w:ilvl="0" w:tplc="4790C17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8B36C22"/>
    <w:multiLevelType w:val="hybridMultilevel"/>
    <w:tmpl w:val="052A6960"/>
    <w:lvl w:ilvl="0" w:tplc="79227D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2C673AA"/>
    <w:multiLevelType w:val="hybridMultilevel"/>
    <w:tmpl w:val="D3A84C40"/>
    <w:lvl w:ilvl="0" w:tplc="2C760B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華康楷書體W5" w:hAnsi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AD05D35"/>
    <w:multiLevelType w:val="hybridMultilevel"/>
    <w:tmpl w:val="C0AAED4E"/>
    <w:lvl w:ilvl="0" w:tplc="F5CC4E2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F6F23A2"/>
    <w:multiLevelType w:val="hybridMultilevel"/>
    <w:tmpl w:val="EA4C0B4A"/>
    <w:lvl w:ilvl="0" w:tplc="A7C837B8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4A67332"/>
    <w:multiLevelType w:val="hybridMultilevel"/>
    <w:tmpl w:val="6E4E18AC"/>
    <w:lvl w:ilvl="0" w:tplc="CEE6C4A2">
      <w:start w:val="1"/>
      <w:numFmt w:val="taiwaneseCountingThousand"/>
      <w:lvlText w:val="%1、"/>
      <w:lvlJc w:val="left"/>
      <w:pPr>
        <w:ind w:left="1288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2B84F92"/>
    <w:multiLevelType w:val="hybridMultilevel"/>
    <w:tmpl w:val="FCEC8BEE"/>
    <w:lvl w:ilvl="0" w:tplc="C096C2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defaultTabStop w:val="56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03"/>
    <w:rsid w:val="000343D1"/>
    <w:rsid w:val="00041D70"/>
    <w:rsid w:val="00053DE9"/>
    <w:rsid w:val="00064E4D"/>
    <w:rsid w:val="000932A8"/>
    <w:rsid w:val="000C32FA"/>
    <w:rsid w:val="000D615C"/>
    <w:rsid w:val="001171D4"/>
    <w:rsid w:val="00124712"/>
    <w:rsid w:val="00126062"/>
    <w:rsid w:val="00150634"/>
    <w:rsid w:val="00152C22"/>
    <w:rsid w:val="00155404"/>
    <w:rsid w:val="0016405D"/>
    <w:rsid w:val="001A4046"/>
    <w:rsid w:val="001B67EF"/>
    <w:rsid w:val="001D0474"/>
    <w:rsid w:val="00202633"/>
    <w:rsid w:val="00203BDB"/>
    <w:rsid w:val="00206FA1"/>
    <w:rsid w:val="002405F7"/>
    <w:rsid w:val="00255460"/>
    <w:rsid w:val="0026512E"/>
    <w:rsid w:val="0029014D"/>
    <w:rsid w:val="002921AA"/>
    <w:rsid w:val="00295AEE"/>
    <w:rsid w:val="00297152"/>
    <w:rsid w:val="002A0AC9"/>
    <w:rsid w:val="002B3410"/>
    <w:rsid w:val="002B6D36"/>
    <w:rsid w:val="0031231C"/>
    <w:rsid w:val="00336B84"/>
    <w:rsid w:val="003A3577"/>
    <w:rsid w:val="003B4A76"/>
    <w:rsid w:val="004214D3"/>
    <w:rsid w:val="00474464"/>
    <w:rsid w:val="004B617D"/>
    <w:rsid w:val="004C78FC"/>
    <w:rsid w:val="004E37D9"/>
    <w:rsid w:val="00507B15"/>
    <w:rsid w:val="0054108F"/>
    <w:rsid w:val="005572EE"/>
    <w:rsid w:val="005A32C4"/>
    <w:rsid w:val="005E1F8F"/>
    <w:rsid w:val="005E3913"/>
    <w:rsid w:val="0061156C"/>
    <w:rsid w:val="00631C80"/>
    <w:rsid w:val="006726ED"/>
    <w:rsid w:val="00674083"/>
    <w:rsid w:val="00687282"/>
    <w:rsid w:val="00696882"/>
    <w:rsid w:val="00696FF4"/>
    <w:rsid w:val="006B2949"/>
    <w:rsid w:val="006D7F80"/>
    <w:rsid w:val="006F3BC6"/>
    <w:rsid w:val="007659B3"/>
    <w:rsid w:val="00777200"/>
    <w:rsid w:val="007A1B9A"/>
    <w:rsid w:val="007A62C5"/>
    <w:rsid w:val="007B7552"/>
    <w:rsid w:val="007D6D17"/>
    <w:rsid w:val="007E5DE5"/>
    <w:rsid w:val="007F6DC8"/>
    <w:rsid w:val="00824E9A"/>
    <w:rsid w:val="0083213C"/>
    <w:rsid w:val="00867AF1"/>
    <w:rsid w:val="00876167"/>
    <w:rsid w:val="008A4421"/>
    <w:rsid w:val="008A79D6"/>
    <w:rsid w:val="008B6613"/>
    <w:rsid w:val="008D1DEF"/>
    <w:rsid w:val="008D1E7E"/>
    <w:rsid w:val="00916C33"/>
    <w:rsid w:val="0093464A"/>
    <w:rsid w:val="00952303"/>
    <w:rsid w:val="00966EB4"/>
    <w:rsid w:val="00967E0C"/>
    <w:rsid w:val="00987200"/>
    <w:rsid w:val="009A084E"/>
    <w:rsid w:val="009A5E02"/>
    <w:rsid w:val="009D0349"/>
    <w:rsid w:val="009E0B8B"/>
    <w:rsid w:val="00A03CFC"/>
    <w:rsid w:val="00A42B10"/>
    <w:rsid w:val="00A55423"/>
    <w:rsid w:val="00A610FC"/>
    <w:rsid w:val="00A61B5C"/>
    <w:rsid w:val="00A65863"/>
    <w:rsid w:val="00A676EA"/>
    <w:rsid w:val="00AA5AEE"/>
    <w:rsid w:val="00AB4B0A"/>
    <w:rsid w:val="00AE3C91"/>
    <w:rsid w:val="00B00211"/>
    <w:rsid w:val="00B37166"/>
    <w:rsid w:val="00B70170"/>
    <w:rsid w:val="00B87D7E"/>
    <w:rsid w:val="00BB0F84"/>
    <w:rsid w:val="00BC1F18"/>
    <w:rsid w:val="00C27DE3"/>
    <w:rsid w:val="00C571C5"/>
    <w:rsid w:val="00C828E2"/>
    <w:rsid w:val="00C90032"/>
    <w:rsid w:val="00C91125"/>
    <w:rsid w:val="00CA218B"/>
    <w:rsid w:val="00CC500E"/>
    <w:rsid w:val="00D21742"/>
    <w:rsid w:val="00D33025"/>
    <w:rsid w:val="00D4125C"/>
    <w:rsid w:val="00D471DA"/>
    <w:rsid w:val="00D525BA"/>
    <w:rsid w:val="00DC203F"/>
    <w:rsid w:val="00DC4600"/>
    <w:rsid w:val="00DC72A9"/>
    <w:rsid w:val="00DE17FF"/>
    <w:rsid w:val="00DE1C1C"/>
    <w:rsid w:val="00E12A82"/>
    <w:rsid w:val="00E16DDC"/>
    <w:rsid w:val="00E2163F"/>
    <w:rsid w:val="00E64F68"/>
    <w:rsid w:val="00E81A82"/>
    <w:rsid w:val="00EB23ED"/>
    <w:rsid w:val="00EB6100"/>
    <w:rsid w:val="00EC3C14"/>
    <w:rsid w:val="00EC64C8"/>
    <w:rsid w:val="00ED707D"/>
    <w:rsid w:val="00EE12B0"/>
    <w:rsid w:val="00EE2D3E"/>
    <w:rsid w:val="00F82674"/>
    <w:rsid w:val="00F8349E"/>
    <w:rsid w:val="00FB20C5"/>
    <w:rsid w:val="00FC19E7"/>
    <w:rsid w:val="00FF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57EABA"/>
  <w15:chartTrackingRefBased/>
  <w15:docId w15:val="{E06BF086-326E-46D2-A2D5-48C584DF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2C4"/>
    <w:pPr>
      <w:widowControl w:val="0"/>
      <w:snapToGrid w:val="0"/>
      <w:spacing w:line="360" w:lineRule="atLeast"/>
      <w:jc w:val="both"/>
    </w:pPr>
    <w:rPr>
      <w:rFonts w:eastAsia="標楷體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5A32C4"/>
    <w:pPr>
      <w:keepNext/>
      <w:spacing w:before="60" w:after="60"/>
      <w:jc w:val="left"/>
      <w:outlineLvl w:val="0"/>
    </w:pPr>
    <w:rPr>
      <w:rFonts w:ascii="Arial" w:hAnsi="Arial" w:cs="Arial"/>
      <w:b/>
      <w:bCs/>
      <w:color w:val="000000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5A32C4"/>
    <w:pPr>
      <w:keepNext/>
      <w:spacing w:before="60" w:after="60"/>
      <w:outlineLvl w:val="1"/>
    </w:pPr>
    <w:rPr>
      <w:rFonts w:ascii="Arial" w:hAnsi="Arial" w:cs="Arial"/>
      <w:b/>
      <w:bCs/>
      <w:color w:val="000000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5A32C4"/>
    <w:pPr>
      <w:keepNext/>
      <w:spacing w:before="60" w:after="60"/>
      <w:jc w:val="left"/>
      <w:outlineLvl w:val="2"/>
    </w:pPr>
    <w:rPr>
      <w:rFonts w:ascii="Arial" w:hAnsi="Arial" w:cs="Arial"/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4F40F1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semiHidden/>
    <w:rsid w:val="004F40F1"/>
    <w:rPr>
      <w:rFonts w:ascii="Cambria" w:eastAsia="新細明體" w:hAnsi="Cambria" w:cs="Times New Roman"/>
      <w:b/>
      <w:bCs/>
      <w:kern w:val="0"/>
      <w:sz w:val="48"/>
      <w:szCs w:val="48"/>
    </w:rPr>
  </w:style>
  <w:style w:type="character" w:customStyle="1" w:styleId="30">
    <w:name w:val="標題 3 字元"/>
    <w:link w:val="3"/>
    <w:uiPriority w:val="9"/>
    <w:semiHidden/>
    <w:rsid w:val="004F40F1"/>
    <w:rPr>
      <w:rFonts w:ascii="Cambria" w:eastAsia="新細明體" w:hAnsi="Cambria" w:cs="Times New Roman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rsid w:val="005A32C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4F40F1"/>
    <w:rPr>
      <w:rFonts w:eastAsia="標楷體"/>
      <w:kern w:val="0"/>
      <w:sz w:val="20"/>
      <w:szCs w:val="20"/>
    </w:rPr>
  </w:style>
  <w:style w:type="paragraph" w:styleId="a5">
    <w:name w:val="footer"/>
    <w:basedOn w:val="a"/>
    <w:link w:val="a6"/>
    <w:uiPriority w:val="99"/>
    <w:rsid w:val="005A32C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4F40F1"/>
    <w:rPr>
      <w:rFonts w:eastAsia="標楷體"/>
      <w:kern w:val="0"/>
      <w:sz w:val="20"/>
      <w:szCs w:val="20"/>
    </w:rPr>
  </w:style>
  <w:style w:type="character" w:styleId="a7">
    <w:name w:val="page number"/>
    <w:basedOn w:val="a0"/>
    <w:uiPriority w:val="99"/>
    <w:rsid w:val="005A32C4"/>
  </w:style>
  <w:style w:type="table" w:styleId="a8">
    <w:name w:val="Table Grid"/>
    <w:basedOn w:val="a1"/>
    <w:uiPriority w:val="59"/>
    <w:rsid w:val="00D330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36B84"/>
    <w:pPr>
      <w:spacing w:line="240" w:lineRule="auto"/>
    </w:pPr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36B84"/>
    <w:rPr>
      <w:rFonts w:ascii="Cambria" w:eastAsia="新細明體" w:hAnsi="Cambria" w:cs="Times New Roman"/>
      <w:kern w:val="0"/>
      <w:sz w:val="18"/>
      <w:szCs w:val="18"/>
    </w:rPr>
  </w:style>
  <w:style w:type="paragraph" w:styleId="ab">
    <w:name w:val="List Paragraph"/>
    <w:basedOn w:val="a"/>
    <w:uiPriority w:val="34"/>
    <w:qFormat/>
    <w:rsid w:val="00DC4600"/>
    <w:pPr>
      <w:ind w:leftChars="200" w:left="480"/>
    </w:pPr>
  </w:style>
  <w:style w:type="character" w:styleId="ac">
    <w:name w:val="Hyperlink"/>
    <w:uiPriority w:val="99"/>
    <w:semiHidden/>
    <w:unhideWhenUsed/>
    <w:rsid w:val="00DC4600"/>
    <w:rPr>
      <w:color w:val="003399"/>
      <w:u w:val="single"/>
    </w:rPr>
  </w:style>
  <w:style w:type="character" w:styleId="ad">
    <w:name w:val="FollowedHyperlink"/>
    <w:uiPriority w:val="99"/>
    <w:semiHidden/>
    <w:unhideWhenUsed/>
    <w:rsid w:val="00203BDB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ED707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/>
      <w:spacing w:line="240" w:lineRule="auto"/>
      <w:jc w:val="left"/>
    </w:pPr>
    <w:rPr>
      <w:rFonts w:ascii="細明體" w:eastAsia="細明體" w:hAnsi="細明體" w:cs="細明體"/>
      <w:sz w:val="24"/>
      <w:szCs w:val="24"/>
    </w:rPr>
  </w:style>
  <w:style w:type="character" w:customStyle="1" w:styleId="HTML0">
    <w:name w:val="HTML 預設格式 字元"/>
    <w:basedOn w:val="a0"/>
    <w:link w:val="HTML"/>
    <w:uiPriority w:val="99"/>
    <w:rsid w:val="00ED707D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0932A8"/>
    <w:pPr>
      <w:widowControl w:val="0"/>
      <w:autoSpaceDE w:val="0"/>
      <w:autoSpaceDN w:val="0"/>
      <w:adjustRightInd w:val="0"/>
    </w:pPr>
    <w:rPr>
      <w:rFonts w:ascii="標楷體" w:eastAsiaTheme="minorEastAsia" w:hAnsi="標楷體" w:cs="標楷體"/>
      <w:color w:val="000000"/>
      <w:sz w:val="24"/>
      <w:szCs w:val="24"/>
    </w:rPr>
  </w:style>
  <w:style w:type="paragraph" w:customStyle="1" w:styleId="11">
    <w:name w:val="內文1"/>
    <w:rsid w:val="00155404"/>
    <w:pPr>
      <w:widowControl w:val="0"/>
    </w:pPr>
    <w:rPr>
      <w:rFonts w:ascii="Calibri" w:eastAsiaTheme="minorEastAsia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3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791C4-5CCF-4033-8B62-E11DC8A82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Company>理律法律事務所</Company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中華民國律師公會全國聯合會</dc:title>
  <dc:subject/>
  <dc:creator>L&amp;L</dc:creator>
  <cp:keywords/>
  <cp:lastModifiedBy>EVA</cp:lastModifiedBy>
  <cp:revision>3</cp:revision>
  <cp:lastPrinted>2023-12-05T02:20:00Z</cp:lastPrinted>
  <dcterms:created xsi:type="dcterms:W3CDTF">2024-03-05T10:06:00Z</dcterms:created>
  <dcterms:modified xsi:type="dcterms:W3CDTF">2024-03-05T11:45:00Z</dcterms:modified>
</cp:coreProperties>
</file>